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257" w:rsidP="000522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52257" w:rsidP="000522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52257" w:rsidP="00052257">
      <w:pPr>
        <w:spacing w:after="0" w:line="240" w:lineRule="auto"/>
        <w:jc w:val="center"/>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5E5A5A">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августа 2024 года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005E5A5A">
        <w:rPr>
          <w:rFonts w:ascii="Times New Roman" w:eastAsia="Times New Roman" w:hAnsi="Times New Roman" w:cs="Times New Roman"/>
          <w:sz w:val="28"/>
          <w:szCs w:val="28"/>
          <w:lang w:eastAsia="ru-RU"/>
        </w:rPr>
        <w:t>1112</w:t>
      </w:r>
      <w:r>
        <w:rPr>
          <w:rFonts w:ascii="Times New Roman" w:eastAsia="Times New Roman" w:hAnsi="Times New Roman" w:cs="Times New Roman"/>
          <w:sz w:val="28"/>
          <w:szCs w:val="28"/>
          <w:lang w:eastAsia="ru-RU"/>
        </w:rPr>
        <w:t xml:space="preserve">-2802/2024, возбужденное по ст.15.5 КоАП РФ в отношении должностного лица – </w:t>
      </w:r>
      <w:r w:rsidR="005E5A5A">
        <w:rPr>
          <w:rFonts w:ascii="Times New Roman" w:eastAsia="Times New Roman" w:hAnsi="Times New Roman" w:cs="Times New Roman"/>
          <w:sz w:val="28"/>
          <w:szCs w:val="28"/>
          <w:lang w:eastAsia="ru-RU"/>
        </w:rPr>
        <w:t xml:space="preserve">бухгалтера 1 категории КУ ХМАО-Югры «Региональный центр бухгалтерского учета» </w:t>
      </w:r>
      <w:r w:rsidR="002E4EE7">
        <w:rPr>
          <w:b/>
          <w:sz w:val="26"/>
          <w:szCs w:val="26"/>
        </w:rPr>
        <w:t>***</w:t>
      </w:r>
      <w:r w:rsidR="005E5A5A">
        <w:rPr>
          <w:rFonts w:ascii="Times New Roman" w:eastAsia="Times New Roman" w:hAnsi="Times New Roman" w:cs="Times New Roman"/>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052257" w:rsidP="00052257">
      <w:pPr>
        <w:spacing w:after="0" w:line="240" w:lineRule="auto"/>
        <w:ind w:firstLine="567"/>
        <w:jc w:val="center"/>
        <w:rPr>
          <w:rFonts w:ascii="Times New Roman" w:eastAsia="Times New Roman" w:hAnsi="Times New Roman" w:cs="Times New Roman"/>
          <w:sz w:val="28"/>
          <w:szCs w:val="28"/>
          <w:lang w:eastAsia="ru-RU"/>
        </w:rPr>
      </w:pPr>
    </w:p>
    <w:p w:rsidR="00052257" w:rsidP="00052257">
      <w:pPr>
        <w:pStyle w:val="BodyText"/>
        <w:ind w:firstLine="567"/>
        <w:rPr>
          <w:sz w:val="28"/>
          <w:szCs w:val="28"/>
        </w:rPr>
      </w:pPr>
      <w:r>
        <w:rPr>
          <w:sz w:val="28"/>
          <w:szCs w:val="28"/>
        </w:rPr>
        <w:t>Аристова Е.С.</w:t>
      </w:r>
      <w:r>
        <w:rPr>
          <w:sz w:val="28"/>
          <w:szCs w:val="28"/>
        </w:rPr>
        <w:t xml:space="preserve">, являясь </w:t>
      </w:r>
      <w:r>
        <w:rPr>
          <w:sz w:val="28"/>
          <w:szCs w:val="28"/>
        </w:rPr>
        <w:t xml:space="preserve">бухгалтером 1 категории КУ ХМАО-Югры «Региональный центр бухгалтерского учета», </w:t>
      </w:r>
      <w:r>
        <w:rPr>
          <w:sz w:val="28"/>
          <w:szCs w:val="28"/>
        </w:rPr>
        <w:t>осуществляющ</w:t>
      </w:r>
      <w:r>
        <w:rPr>
          <w:sz w:val="28"/>
          <w:szCs w:val="28"/>
        </w:rPr>
        <w:t>ей</w:t>
      </w:r>
      <w:r>
        <w:rPr>
          <w:sz w:val="28"/>
          <w:szCs w:val="28"/>
        </w:rPr>
        <w:t xml:space="preserve"> свою деятельность по адресу: </w:t>
      </w:r>
      <w:r w:rsidR="002E4EE7">
        <w:rPr>
          <w:b/>
          <w:sz w:val="26"/>
          <w:szCs w:val="26"/>
        </w:rPr>
        <w:t xml:space="preserve">*** </w:t>
      </w:r>
      <w:r>
        <w:rPr>
          <w:sz w:val="28"/>
          <w:szCs w:val="28"/>
        </w:rPr>
        <w:t>26.01.2024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Pr>
          <w:sz w:val="28"/>
          <w:szCs w:val="28"/>
        </w:rPr>
        <w:t>23,  п.</w:t>
      </w:r>
      <w:r>
        <w:rPr>
          <w:sz w:val="28"/>
          <w:szCs w:val="28"/>
        </w:rPr>
        <w:t>6 ст.80, пп.1 п.1 ст.419 Налогового Кодекса.</w:t>
      </w:r>
    </w:p>
    <w:p w:rsidR="00052257" w:rsidP="00052257">
      <w:pPr>
        <w:pStyle w:val="BodyText"/>
        <w:ind w:firstLine="567"/>
        <w:rPr>
          <w:rFonts w:eastAsia="Calibri"/>
          <w:sz w:val="28"/>
          <w:szCs w:val="28"/>
        </w:rPr>
      </w:pPr>
      <w:r>
        <w:rPr>
          <w:sz w:val="28"/>
          <w:szCs w:val="28"/>
        </w:rPr>
        <w:t xml:space="preserve">В судебное заседание </w:t>
      </w:r>
      <w:r w:rsidR="005E5A5A">
        <w:rPr>
          <w:sz w:val="28"/>
          <w:szCs w:val="28"/>
        </w:rPr>
        <w:t>Аристова Е.С.</w:t>
      </w:r>
      <w:r>
        <w:rPr>
          <w:sz w:val="28"/>
          <w:szCs w:val="28"/>
        </w:rPr>
        <w:t xml:space="preserve"> не явил</w:t>
      </w:r>
      <w:r w:rsidR="005E5A5A">
        <w:rPr>
          <w:sz w:val="28"/>
          <w:szCs w:val="28"/>
        </w:rPr>
        <w:t>ась</w:t>
      </w:r>
      <w:r>
        <w:rPr>
          <w:sz w:val="28"/>
          <w:szCs w:val="28"/>
        </w:rPr>
        <w:t>, о месте и времени рассмотрения дела извещен</w:t>
      </w:r>
      <w:r w:rsidR="005E5A5A">
        <w:rPr>
          <w:sz w:val="28"/>
          <w:szCs w:val="28"/>
        </w:rPr>
        <w:t>а</w:t>
      </w:r>
      <w:r>
        <w:rPr>
          <w:sz w:val="28"/>
          <w:szCs w:val="28"/>
        </w:rPr>
        <w:t xml:space="preserve"> надлежащим образом. Ходатайство об отложении рассмотрения дела не поступило; уважительная причина ее неявки судом не установлена. Предоставленной </w:t>
      </w:r>
      <w:r w:rsidR="005E5A5A">
        <w:rPr>
          <w:sz w:val="28"/>
          <w:szCs w:val="28"/>
        </w:rPr>
        <w:t>ей</w:t>
      </w:r>
      <w:r>
        <w:rPr>
          <w:sz w:val="28"/>
          <w:szCs w:val="28"/>
        </w:rPr>
        <w:t xml:space="preserve">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w:t>
      </w:r>
      <w:r w:rsidR="005E5A5A">
        <w:rPr>
          <w:sz w:val="28"/>
          <w:szCs w:val="28"/>
        </w:rPr>
        <w:t>ась</w:t>
      </w:r>
      <w:r>
        <w:rPr>
          <w:sz w:val="28"/>
          <w:szCs w:val="28"/>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5E5A5A">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52257" w:rsidP="000522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52257" w:rsidP="0005225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5E5A5A">
        <w:rPr>
          <w:rFonts w:ascii="Times New Roman" w:eastAsia="Times New Roman" w:hAnsi="Times New Roman" w:cs="Times New Roman"/>
          <w:sz w:val="28"/>
          <w:szCs w:val="28"/>
          <w:lang w:eastAsia="ru-RU"/>
        </w:rPr>
        <w:t>Аристовой Е.С.</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5E5A5A">
        <w:rPr>
          <w:rFonts w:ascii="Times New Roman" w:eastAsia="Times New Roman" w:hAnsi="Times New Roman" w:cs="Times New Roman"/>
          <w:sz w:val="28"/>
          <w:szCs w:val="28"/>
          <w:lang w:eastAsia="ru-RU"/>
        </w:rPr>
        <w:t>Аристовой Е.С.</w:t>
      </w:r>
      <w:r>
        <w:rPr>
          <w:rFonts w:ascii="Times New Roman" w:eastAsia="Times New Roman" w:hAnsi="Times New Roman" w:cs="Times New Roman"/>
          <w:sz w:val="28"/>
          <w:szCs w:val="28"/>
          <w:lang w:eastAsia="ru-RU"/>
        </w:rPr>
        <w:t xml:space="preserve"> и </w:t>
      </w:r>
      <w:r w:rsidR="005E5A5A">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52257" w:rsidP="0005225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52257" w:rsidP="0005225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5E5A5A">
        <w:rPr>
          <w:rFonts w:ascii="Times New Roman" w:eastAsia="Times New Roman" w:hAnsi="Times New Roman" w:cs="Times New Roman"/>
          <w:sz w:val="28"/>
          <w:szCs w:val="28"/>
          <w:lang w:eastAsia="ru-RU"/>
        </w:rPr>
        <w:t xml:space="preserve">бухгалтера 1 категории КУ ХМАО-Югры «Региональный центр бухгалтерского учета» Аристову </w:t>
      </w:r>
      <w:r w:rsidR="002E4EE7">
        <w:rPr>
          <w:b/>
          <w:sz w:val="26"/>
          <w:szCs w:val="26"/>
        </w:rPr>
        <w:t xml:space="preserve">*** </w:t>
      </w:r>
      <w:r>
        <w:rPr>
          <w:rFonts w:ascii="Times New Roman" w:eastAsia="Times New Roman" w:hAnsi="Times New Roman" w:cs="Times New Roman"/>
          <w:snapToGrid w:val="0"/>
          <w:color w:val="000000"/>
          <w:sz w:val="28"/>
          <w:szCs w:val="28"/>
          <w:lang w:eastAsia="ru-RU"/>
        </w:rPr>
        <w:t>виновн</w:t>
      </w:r>
      <w:r w:rsidR="005E5A5A">
        <w:rPr>
          <w:rFonts w:ascii="Times New Roman" w:eastAsia="Times New Roman" w:hAnsi="Times New Roman" w:cs="Times New Roman"/>
          <w:snapToGrid w:val="0"/>
          <w:color w:val="000000"/>
          <w:sz w:val="28"/>
          <w:szCs w:val="28"/>
          <w:lang w:eastAsia="ru-RU"/>
        </w:rPr>
        <w:t>ой</w:t>
      </w:r>
      <w:r>
        <w:rPr>
          <w:rFonts w:ascii="Times New Roman" w:eastAsia="Times New Roman" w:hAnsi="Times New Roman" w:cs="Times New Roman"/>
          <w:snapToGrid w:val="0"/>
          <w:color w:val="000000"/>
          <w:sz w:val="28"/>
          <w:szCs w:val="28"/>
          <w:lang w:eastAsia="ru-RU"/>
        </w:rPr>
        <w:t xml:space="preserve"> в совершении административного правонарушения, предусмотренного ст.15.5 КоАП РФ, и назначить ей наказание в виде предупреждения. </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52257" w:rsidP="0005225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052257" w:rsidP="00052257"/>
    <w:p w:rsidR="00754C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7C"/>
    <w:rsid w:val="00052257"/>
    <w:rsid w:val="002E4EE7"/>
    <w:rsid w:val="005E5A5A"/>
    <w:rsid w:val="00754C70"/>
    <w:rsid w:val="00AE20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408BA2A-FC11-4331-B35D-E5F48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57"/>
    <w:rPr>
      <w:color w:val="0000FF"/>
      <w:u w:val="single"/>
    </w:rPr>
  </w:style>
  <w:style w:type="paragraph" w:styleId="BodyText">
    <w:name w:val="Body Text"/>
    <w:basedOn w:val="Normal"/>
    <w:link w:val="a"/>
    <w:semiHidden/>
    <w:unhideWhenUsed/>
    <w:rsid w:val="0005225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5225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52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